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D4" w:rsidRDefault="00650CD4" w:rsidP="00650CD4">
      <w:pPr>
        <w:pStyle w:val="a3"/>
        <w:spacing w:before="0" w:beforeAutospacing="0" w:after="0" w:afterAutospacing="0" w:line="252" w:lineRule="atLeast"/>
        <w:ind w:left="-1134"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 w:rsidRPr="00650CD4">
        <w:rPr>
          <w:rFonts w:ascii="Arial" w:hAnsi="Arial" w:cs="Arial"/>
          <w:noProof/>
          <w:color w:val="FF0000"/>
          <w:bdr w:val="none" w:sz="0" w:space="0" w:color="auto" w:frame="1"/>
        </w:rPr>
        <w:drawing>
          <wp:inline distT="0" distB="0" distL="0" distR="0">
            <wp:extent cx="7019925" cy="1778381"/>
            <wp:effectExtent l="19050" t="0" r="9525" b="0"/>
            <wp:docPr id="1" name="Рисунок 1" descr="https://pu47.edu.yar.ru/izobrazheniya_2020/sentyabr/ddtt_w750_h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47.edu.yar.ru/izobrazheniya_2020/sentyabr/ddtt_w750_h1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7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детей грамотных и дисциплинированных участников дорожного движения.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Представления об опасных ситуациях на отдельных участках пешеходной части улицы: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Знать следующие правила дорожного движения: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1. не играть на дороге или около проезжей части,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2. переходить улицу только по пешеходному переходу,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3. знать устройство проезжей части,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4. знать некоторые дорожные знаки для пешеходов и водителей,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5. знать правила поведения в транспорте,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6. знать и соблюдать правила поведения во дворе, на улице.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 дороге в колледж  проводите беседы с детьми о безопасном поведении на улице.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Дисциплина на улице – залог безопасности пешеходов, докажите это ребенку на собственном примере.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«РЕБЕНОК И БЕЗОПАСНОСТЬ ДОРОЖНОГО ДВИЖЕНИЯ»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 </w:t>
      </w: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В целях профилактики возможных ДТП Вам предлагаются несколько полезных советов.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Находясь на улице, не спешите, переходите проезжую часть· размеренным шагом.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 w:rsidRPr="00650CD4">
        <w:rPr>
          <w:rFonts w:ascii="Arial" w:hAnsi="Arial" w:cs="Arial"/>
          <w:color w:val="FF0000"/>
          <w:bdr w:val="none" w:sz="0" w:space="0" w:color="auto" w:frame="1"/>
        </w:rPr>
        <w:t> </w:t>
      </w: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Причины детского дорожно-транспортного травматизма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-Переход дороги в неустановленном месте, перед близко идущим  транспортом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-Игры на проезжей части  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-Невнимание к сигналам регулирования движением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-Выход на проезжую часть из-за стоящих машин, сооружений, зелёных насаждений и других препятствий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-Неправильный выбор места перехода дороги при высадке из маршрутного транспорта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-Незнание правил перехода перекрёстка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-Хождение по проезжей части при наличии тротуара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-Езда на велосипеде по проезжей части, когда нет 14 лет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-Езда на роликах и самокатах по проезжей части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Психологические причины</w:t>
      </w:r>
      <w:r w:rsidRPr="00650CD4">
        <w:rPr>
          <w:rFonts w:ascii="Arial" w:hAnsi="Arial" w:cs="Arial"/>
          <w:color w:val="FF0000"/>
          <w:bdr w:val="none" w:sz="0" w:space="0" w:color="auto" w:frame="1"/>
        </w:rPr>
        <w:t>: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 </w:t>
      </w: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Рекомендации по обучению детей правилам безопасного поведения на улицах и дорогах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Приучите ребенка, идя по тротуару, внимательно наблюдать за выездом машин со двора.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 w:rsidRPr="00650CD4">
        <w:rPr>
          <w:rFonts w:ascii="Arial" w:hAnsi="Arial" w:cs="Arial"/>
          <w:color w:val="FF0000"/>
          <w:bdr w:val="none" w:sz="0" w:space="0" w:color="auto" w:frame="1"/>
        </w:rPr>
        <w:t> </w:t>
      </w: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Памятка для родителей — водителей и пассажиров</w:t>
      </w:r>
      <w:r w:rsidRPr="00650CD4">
        <w:rPr>
          <w:rFonts w:ascii="Arial" w:hAnsi="Arial" w:cs="Arial"/>
          <w:color w:val="FF0000"/>
          <w:bdr w:val="none" w:sz="0" w:space="0" w:color="auto" w:frame="1"/>
        </w:rPr>
        <w:t> 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650CD4" w:rsidRPr="00650CD4" w:rsidRDefault="00650CD4" w:rsidP="00650CD4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FF0000"/>
          <w:sz w:val="21"/>
          <w:szCs w:val="21"/>
        </w:rPr>
      </w:pPr>
      <w:r w:rsidRPr="00650CD4">
        <w:rPr>
          <w:rStyle w:val="a4"/>
          <w:rFonts w:ascii="Arial" w:hAnsi="Arial" w:cs="Arial"/>
          <w:color w:val="FF0000"/>
          <w:bdr w:val="none" w:sz="0" w:space="0" w:color="auto" w:frame="1"/>
        </w:rPr>
        <w:t>РОДИТЕЛЬ-ВОДИТЕЛЬ, ПОМНИ! ЧЕМ БОЛЬШЕ СКОРОСТЬ АВТОМОБИЛЯ, ТЕМ СИЛЬНЕЕ УДАР И СЕРЬЁЗНЕЕ ПОСЛЕДСТВИЯ!</w:t>
      </w:r>
    </w:p>
    <w:p w:rsidR="00F12C76" w:rsidRPr="00650CD4" w:rsidRDefault="00F12C76" w:rsidP="006C0B77">
      <w:pPr>
        <w:spacing w:after="0"/>
        <w:ind w:firstLine="709"/>
        <w:jc w:val="both"/>
        <w:rPr>
          <w:color w:val="FF0000"/>
        </w:rPr>
      </w:pPr>
    </w:p>
    <w:sectPr w:rsidR="00F12C76" w:rsidRPr="00650CD4" w:rsidSect="00650CD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D4"/>
    <w:rsid w:val="00650CD4"/>
    <w:rsid w:val="006C0B77"/>
    <w:rsid w:val="008242FF"/>
    <w:rsid w:val="00870751"/>
    <w:rsid w:val="00922C48"/>
    <w:rsid w:val="00B60851"/>
    <w:rsid w:val="00B915B7"/>
    <w:rsid w:val="00C02886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0CD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2022-04-29T07:18:00Z</dcterms:created>
  <dcterms:modified xsi:type="dcterms:W3CDTF">2022-04-29T07:23:00Z</dcterms:modified>
</cp:coreProperties>
</file>